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Default="00BA360C" w:rsidP="00BA360C"/>
    <w:p w14:paraId="43147430" w14:textId="3E78DF05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Pr="006140B1">
        <w:rPr>
          <w:b/>
          <w:bCs/>
          <w:sz w:val="28"/>
          <w:szCs w:val="28"/>
          <w:lang w:val="sr-Cyrl-RS"/>
        </w:rPr>
        <w:t>јану</w:t>
      </w:r>
      <w:r w:rsidRPr="00BA360C">
        <w:rPr>
          <w:b/>
          <w:bCs/>
          <w:sz w:val="28"/>
          <w:szCs w:val="28"/>
          <w:lang w:val="sr-Cyrl-RS"/>
        </w:rPr>
        <w:t>ар 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4259A4CA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98F15A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74F117B" w:rsidR="00BA360C" w:rsidRPr="00BA360C" w:rsidRDefault="00376D1A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A91607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4F5E5348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36FAD6F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70ADC273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67D94B68" w:rsidR="00BA360C" w:rsidRPr="00BA360C" w:rsidRDefault="00C56A0B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56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14ABED8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4E5D6DD1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5509B90D" w:rsidR="00BA360C" w:rsidRPr="00BA360C" w:rsidRDefault="00376D1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6D1975E4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26,8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89DDEEA" w:rsidR="00E65345" w:rsidRPr="00C56447" w:rsidRDefault="001A760F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>Све идентификоване жртве су држављани Републике Србије и е</w:t>
      </w:r>
      <w:r w:rsidR="003D7C36">
        <w:rPr>
          <w:sz w:val="24"/>
          <w:szCs w:val="24"/>
          <w:lang w:val="sr-Cyrl-RS"/>
        </w:rPr>
        <w:t>кс</w:t>
      </w:r>
      <w:r w:rsidRPr="00C56447">
        <w:rPr>
          <w:sz w:val="24"/>
          <w:szCs w:val="24"/>
          <w:lang w:val="sr-Cyrl-RS"/>
        </w:rPr>
        <w:t>плоатисани су у Србији.</w:t>
      </w:r>
    </w:p>
    <w:p w14:paraId="2EC2BBCB" w14:textId="5080ABB9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348B856" w14:textId="47D4BD2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9D3E993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79FD587A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347F2DF8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Графокон 1: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193F76DE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210077BD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lastRenderedPageBreak/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C56447">
        <w:rPr>
          <w:sz w:val="24"/>
          <w:szCs w:val="24"/>
          <w:lang w:val="sr-Cyrl-RS"/>
        </w:rPr>
        <w:t>јануару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16377354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360389B3" w14:textId="4CBD202B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2: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77DACEEC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2F7E6158" w14:textId="1E6936C7" w:rsidR="0041188C" w:rsidRPr="0041188C" w:rsidRDefault="0041188C" w:rsidP="0041188C">
      <w:pPr>
        <w:rPr>
          <w:lang w:val="sr-Cyrl-RS"/>
        </w:rPr>
      </w:pPr>
    </w:p>
    <w:p w14:paraId="4567208C" w14:textId="205873CD" w:rsidR="0041188C" w:rsidRPr="0041188C" w:rsidRDefault="0041188C" w:rsidP="0041188C">
      <w:pPr>
        <w:rPr>
          <w:lang w:val="sr-Cyrl-RS"/>
        </w:rPr>
      </w:pPr>
    </w:p>
    <w:p w14:paraId="7C5F4A3F" w14:textId="6EB05DBA" w:rsidR="0041188C" w:rsidRDefault="0041188C" w:rsidP="0041188C">
      <w:pPr>
        <w:rPr>
          <w:sz w:val="24"/>
          <w:szCs w:val="24"/>
          <w:lang w:val="sr-Cyrl-RS"/>
        </w:rPr>
      </w:pPr>
    </w:p>
    <w:p w14:paraId="7F0898BC" w14:textId="416C3CE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575D8FA9" w14:textId="4F4A19E1" w:rsidR="0041188C" w:rsidRPr="006140B1" w:rsidRDefault="0041188C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Према подацима Центра у току јануара, статус посебно осетљивог сведока је додељен за </w:t>
      </w:r>
      <w:r w:rsidR="00895708">
        <w:rPr>
          <w:sz w:val="24"/>
          <w:szCs w:val="24"/>
          <w:lang w:val="sr-Cyrl-RS"/>
        </w:rPr>
        <w:t>9</w:t>
      </w:r>
      <w:r w:rsidRPr="006140B1">
        <w:rPr>
          <w:sz w:val="24"/>
          <w:szCs w:val="24"/>
          <w:lang w:val="sr-Cyrl-RS"/>
        </w:rPr>
        <w:t xml:space="preserve"> корисница Центра.</w:t>
      </w:r>
    </w:p>
    <w:p w14:paraId="163A52A7" w14:textId="77777777" w:rsidR="00C56447" w:rsidRPr="006140B1" w:rsidRDefault="00C56447" w:rsidP="00C56447">
      <w:pPr>
        <w:pStyle w:val="ListParagraph"/>
        <w:ind w:left="1440"/>
        <w:rPr>
          <w:sz w:val="24"/>
          <w:szCs w:val="24"/>
          <w:lang w:val="sr-Cyrl-RS"/>
        </w:rPr>
      </w:pPr>
    </w:p>
    <w:p w14:paraId="02BC396E" w14:textId="56819381" w:rsidR="0041188C" w:rsidRPr="006140B1" w:rsidRDefault="0041188C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>Центар је дао предлог за додељивање статуса посебно осетљивог сведока за још 6 идентификованих жртава трговине људима.</w:t>
      </w:r>
    </w:p>
    <w:p w14:paraId="7F126A82" w14:textId="77777777" w:rsidR="00C56447" w:rsidRPr="006140B1" w:rsidRDefault="00C56447" w:rsidP="00C56447">
      <w:pPr>
        <w:pStyle w:val="ListParagraph"/>
        <w:rPr>
          <w:sz w:val="24"/>
          <w:szCs w:val="24"/>
          <w:lang w:val="sr-Cyrl-RS"/>
        </w:rPr>
      </w:pPr>
    </w:p>
    <w:p w14:paraId="4404969A" w14:textId="77777777" w:rsidR="00C56447" w:rsidRPr="006140B1" w:rsidRDefault="00C56447" w:rsidP="00C56447">
      <w:pPr>
        <w:pStyle w:val="ListParagraph"/>
        <w:ind w:left="1440"/>
        <w:rPr>
          <w:sz w:val="24"/>
          <w:szCs w:val="24"/>
          <w:lang w:val="sr-Cyrl-RS"/>
        </w:rPr>
      </w:pPr>
    </w:p>
    <w:p w14:paraId="2C891C23" w14:textId="79F53CF6" w:rsidR="0041188C" w:rsidRPr="006140B1" w:rsidRDefault="0041188C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>Започето је 1 суђење по оптужници за трговину људима у случају у коме је Центар идентификовао 4 жртве трговине људима.</w:t>
      </w:r>
    </w:p>
    <w:p w14:paraId="5030A200" w14:textId="77777777" w:rsidR="00C56447" w:rsidRPr="006140B1" w:rsidRDefault="00C56447" w:rsidP="00C56447">
      <w:pPr>
        <w:pStyle w:val="ListParagraph"/>
        <w:ind w:left="1440"/>
        <w:rPr>
          <w:sz w:val="24"/>
          <w:szCs w:val="24"/>
          <w:lang w:val="sr-Cyrl-RS"/>
        </w:rPr>
      </w:pPr>
    </w:p>
    <w:p w14:paraId="359D7B62" w14:textId="46511018" w:rsidR="0041188C" w:rsidRDefault="0041188C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>У 1 случају је донета ослобађајућа, првостепена пресуда, по тужби за трговину људима. У том случају је Центар формално идентификовао жртву трговине људима.</w:t>
      </w:r>
    </w:p>
    <w:p w14:paraId="61F2BD4C" w14:textId="77777777" w:rsidR="00540155" w:rsidRPr="00540155" w:rsidRDefault="00540155" w:rsidP="00540155">
      <w:pPr>
        <w:pStyle w:val="ListParagraph"/>
        <w:rPr>
          <w:sz w:val="24"/>
          <w:szCs w:val="24"/>
          <w:lang w:val="sr-Cyrl-RS"/>
        </w:rPr>
      </w:pPr>
    </w:p>
    <w:p w14:paraId="2EE352F8" w14:textId="0294A979" w:rsidR="00540155" w:rsidRPr="006140B1" w:rsidRDefault="00540155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1 случају је донета осуђујућа пресуда апелационог суда у којој је окривљени осуђен на јединствену казну затвора од 18 година, за више дела између којих је и трговина људима, где је жртва малолетно лице</w:t>
      </w:r>
      <w:r w:rsidR="008A53FB">
        <w:rPr>
          <w:sz w:val="24"/>
          <w:szCs w:val="24"/>
          <w:lang w:val="sr-Cyrl-RS"/>
        </w:rPr>
        <w:t>.</w:t>
      </w:r>
    </w:p>
    <w:sectPr w:rsidR="00540155" w:rsidRPr="00614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C6C8F"/>
    <w:rsid w:val="003638A9"/>
    <w:rsid w:val="00376D1A"/>
    <w:rsid w:val="003D7C36"/>
    <w:rsid w:val="0041188C"/>
    <w:rsid w:val="00540155"/>
    <w:rsid w:val="006140B1"/>
    <w:rsid w:val="008529F3"/>
    <w:rsid w:val="00895708"/>
    <w:rsid w:val="008A53FB"/>
    <w:rsid w:val="00A032BE"/>
    <w:rsid w:val="00AF2897"/>
    <w:rsid w:val="00BA360C"/>
    <w:rsid w:val="00C56447"/>
    <w:rsid w:val="00C56A0B"/>
    <w:rsid w:val="00D7159A"/>
    <w:rsid w:val="00D7160B"/>
    <w:rsid w:val="00E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18</c:v>
                </c:pt>
                <c:pt idx="4">
                  <c:v>18</c:v>
                </c:pt>
                <c:pt idx="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cp:lastPrinted>2022-02-07T08:24:00Z</cp:lastPrinted>
  <dcterms:created xsi:type="dcterms:W3CDTF">2022-02-06T17:46:00Z</dcterms:created>
  <dcterms:modified xsi:type="dcterms:W3CDTF">2022-02-07T09:46:00Z</dcterms:modified>
</cp:coreProperties>
</file>